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7D" w:rsidRDefault="009C667D" w:rsidP="009C6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667D" w:rsidRDefault="009C667D" w:rsidP="009C6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667D" w:rsidRDefault="009C667D" w:rsidP="009C6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667D" w:rsidRDefault="009C667D" w:rsidP="009C6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667D" w:rsidRDefault="009C667D" w:rsidP="009C6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667D" w:rsidRDefault="009C667D" w:rsidP="009C6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667D" w:rsidRDefault="009C667D" w:rsidP="009C6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667D" w:rsidRDefault="009C667D" w:rsidP="009C6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667D" w:rsidRDefault="009C667D" w:rsidP="009C6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667D" w:rsidRPr="00216B3C" w:rsidRDefault="009C667D" w:rsidP="009C6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667D" w:rsidRPr="009C667D" w:rsidRDefault="00B41D55" w:rsidP="009C6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667D">
        <w:rPr>
          <w:rFonts w:ascii="Times New Roman" w:hAnsi="Times New Roman" w:cs="Times New Roman"/>
          <w:b/>
          <w:sz w:val="28"/>
          <w:szCs w:val="28"/>
        </w:rPr>
        <w:t>б утверждении перечня</w:t>
      </w:r>
    </w:p>
    <w:p w:rsidR="009C667D" w:rsidRPr="009C667D" w:rsidRDefault="00B41D55" w:rsidP="009C6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7D">
        <w:rPr>
          <w:rFonts w:ascii="Times New Roman" w:hAnsi="Times New Roman" w:cs="Times New Roman"/>
          <w:b/>
          <w:sz w:val="28"/>
          <w:szCs w:val="28"/>
        </w:rPr>
        <w:t>измерений, относящихся к сфере государственного</w:t>
      </w:r>
    </w:p>
    <w:p w:rsidR="009C667D" w:rsidRPr="009C667D" w:rsidRDefault="00B41D55" w:rsidP="009C6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7D">
        <w:rPr>
          <w:rFonts w:ascii="Times New Roman" w:hAnsi="Times New Roman" w:cs="Times New Roman"/>
          <w:b/>
          <w:sz w:val="28"/>
          <w:szCs w:val="28"/>
        </w:rPr>
        <w:t>регулирования обеспечения единства измерений,</w:t>
      </w:r>
    </w:p>
    <w:p w:rsidR="009C667D" w:rsidRPr="009C667D" w:rsidRDefault="00B41D55" w:rsidP="009C6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7D">
        <w:rPr>
          <w:rFonts w:ascii="Times New Roman" w:hAnsi="Times New Roman" w:cs="Times New Roman"/>
          <w:b/>
          <w:sz w:val="28"/>
          <w:szCs w:val="28"/>
        </w:rPr>
        <w:t>выполняемых при осуществлении геодезической</w:t>
      </w:r>
    </w:p>
    <w:p w:rsidR="009C667D" w:rsidRPr="009C667D" w:rsidRDefault="00B41D55" w:rsidP="009C6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7D">
        <w:rPr>
          <w:rFonts w:ascii="Times New Roman" w:hAnsi="Times New Roman" w:cs="Times New Roman"/>
          <w:b/>
          <w:sz w:val="28"/>
          <w:szCs w:val="28"/>
        </w:rPr>
        <w:t>и картографической деятельности, и обязательных</w:t>
      </w:r>
    </w:p>
    <w:p w:rsidR="009C667D" w:rsidRPr="009C667D" w:rsidRDefault="00B41D55" w:rsidP="009C6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7D">
        <w:rPr>
          <w:rFonts w:ascii="Times New Roman" w:hAnsi="Times New Roman" w:cs="Times New Roman"/>
          <w:b/>
          <w:sz w:val="28"/>
          <w:szCs w:val="28"/>
        </w:rPr>
        <w:t>метрологических требований к ним, в том числе</w:t>
      </w:r>
    </w:p>
    <w:p w:rsidR="00204E70" w:rsidRDefault="00B41D55" w:rsidP="009C66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7D">
        <w:rPr>
          <w:rFonts w:ascii="Times New Roman" w:hAnsi="Times New Roman" w:cs="Times New Roman"/>
          <w:b/>
          <w:sz w:val="28"/>
          <w:szCs w:val="28"/>
        </w:rPr>
        <w:t>показателей точности измерений</w:t>
      </w:r>
    </w:p>
    <w:p w:rsidR="009C667D" w:rsidRDefault="009C667D" w:rsidP="009C66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C667D" w:rsidRPr="009C667D" w:rsidRDefault="009C667D" w:rsidP="00B41D5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5 Федерального закона от 26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br/>
        <w:t>2008 г. № 102-ФЗ «</w:t>
      </w:r>
      <w:r w:rsidRPr="009C667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обеспечении единства измерений»</w:t>
      </w:r>
      <w:r w:rsidR="00B41D55">
        <w:rPr>
          <w:rFonts w:ascii="Times New Roman" w:hAnsi="Times New Roman" w:cs="Times New Roman"/>
          <w:sz w:val="28"/>
          <w:szCs w:val="28"/>
        </w:rPr>
        <w:t xml:space="preserve"> (</w:t>
      </w:r>
      <w:r w:rsidR="00B41D55" w:rsidRPr="009C667D">
        <w:rPr>
          <w:rFonts w:ascii="Times New Roman" w:hAnsi="Times New Roman" w:cs="Times New Roman"/>
          <w:sz w:val="28"/>
          <w:szCs w:val="28"/>
        </w:rPr>
        <w:t>Собрание законодательст</w:t>
      </w:r>
      <w:r w:rsidR="00B41D55">
        <w:rPr>
          <w:rFonts w:ascii="Times New Roman" w:hAnsi="Times New Roman" w:cs="Times New Roman"/>
          <w:sz w:val="28"/>
          <w:szCs w:val="28"/>
        </w:rPr>
        <w:t xml:space="preserve">ва Российской Федерации, 2008, № 26, ст. 3021; 2011, № 30, </w:t>
      </w:r>
      <w:r w:rsidR="00E340AC">
        <w:rPr>
          <w:rFonts w:ascii="Times New Roman" w:hAnsi="Times New Roman" w:cs="Times New Roman"/>
          <w:sz w:val="28"/>
          <w:szCs w:val="28"/>
        </w:rPr>
        <w:br/>
      </w:r>
      <w:r w:rsidR="00B41D55">
        <w:rPr>
          <w:rFonts w:ascii="Times New Roman" w:hAnsi="Times New Roman" w:cs="Times New Roman"/>
          <w:sz w:val="28"/>
          <w:szCs w:val="28"/>
        </w:rPr>
        <w:t>ст. 4590; № 49, ст. 7025; 2012, №</w:t>
      </w:r>
      <w:r w:rsidR="00B41D55" w:rsidRPr="009C667D">
        <w:rPr>
          <w:rFonts w:ascii="Times New Roman" w:hAnsi="Times New Roman" w:cs="Times New Roman"/>
          <w:sz w:val="28"/>
          <w:szCs w:val="28"/>
        </w:rPr>
        <w:t xml:space="preserve"> 31, ст. 4322</w:t>
      </w:r>
      <w:r w:rsidR="00E340AC">
        <w:rPr>
          <w:rFonts w:ascii="Times New Roman" w:hAnsi="Times New Roman" w:cs="Times New Roman"/>
          <w:sz w:val="28"/>
          <w:szCs w:val="28"/>
        </w:rPr>
        <w:t>; 2013, № 49, ст. 6339; 2014, №26, ст. 3366, № 30, ст. 4255; 2015, № 29, ст. 4359</w:t>
      </w:r>
      <w:r w:rsidR="00B41D55">
        <w:rPr>
          <w:rFonts w:ascii="Times New Roman" w:hAnsi="Times New Roman" w:cs="Times New Roman"/>
          <w:sz w:val="28"/>
          <w:szCs w:val="28"/>
        </w:rPr>
        <w:t xml:space="preserve">) </w:t>
      </w:r>
      <w:r w:rsidRPr="009C667D">
        <w:rPr>
          <w:rFonts w:ascii="Times New Roman" w:hAnsi="Times New Roman" w:cs="Times New Roman"/>
          <w:sz w:val="28"/>
          <w:szCs w:val="28"/>
        </w:rPr>
        <w:t>приказываю: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Утвердить: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перечень измерений, относящихся к сфере государственного регулирования обеспечения единства измерений, выполняемых при осуществлении геодезической и картографической дея</w:t>
      </w:r>
      <w:r>
        <w:rPr>
          <w:rFonts w:ascii="Times New Roman" w:hAnsi="Times New Roman" w:cs="Times New Roman"/>
          <w:sz w:val="28"/>
          <w:szCs w:val="28"/>
        </w:rPr>
        <w:t>тельности, согласно приложению №</w:t>
      </w:r>
      <w:r w:rsidRPr="009C667D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обязательные метрологические требования, в том числе показатели точности, к измерениям, относящимся к сфере государственного регулирования обеспечения единства измерений, выполняемым при осуществлении геодезической и картографической дея</w:t>
      </w:r>
      <w:r>
        <w:rPr>
          <w:rFonts w:ascii="Times New Roman" w:hAnsi="Times New Roman" w:cs="Times New Roman"/>
          <w:sz w:val="28"/>
          <w:szCs w:val="28"/>
        </w:rPr>
        <w:t>тельности, согласно приложению №</w:t>
      </w:r>
      <w:r w:rsidRPr="009C667D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B41D55" w:rsidRPr="009C667D" w:rsidRDefault="00B41D55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9C667D" w:rsidRDefault="009C667D" w:rsidP="009C66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</w:p>
    <w:p w:rsidR="00FA21C1" w:rsidRDefault="00FA21C1" w:rsidP="009C667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67D" w:rsidRPr="009C667D" w:rsidRDefault="009C667D" w:rsidP="009C667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9C667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C667D" w:rsidRPr="009C667D" w:rsidRDefault="009C667D" w:rsidP="009C667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</w:p>
    <w:p w:rsidR="009C667D" w:rsidRPr="009C667D" w:rsidRDefault="009C667D" w:rsidP="009C667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 »__________ 2020</w:t>
      </w:r>
      <w:r w:rsidRPr="009C667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9C667D" w:rsidRPr="009C667D" w:rsidRDefault="009C667D" w:rsidP="009C667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67D" w:rsidRPr="009C667D" w:rsidRDefault="009C667D" w:rsidP="009C667D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7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667D" w:rsidRPr="009C667D" w:rsidRDefault="00B41D55" w:rsidP="00C46346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измерений, относящихся к сфере г</w:t>
      </w:r>
      <w:r w:rsidRPr="009C667D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67D">
        <w:rPr>
          <w:rFonts w:ascii="Times New Roman" w:hAnsi="Times New Roman" w:cs="Times New Roman"/>
          <w:b/>
          <w:sz w:val="28"/>
          <w:szCs w:val="28"/>
        </w:rPr>
        <w:t>регулирования обеспечения единства измерений,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67D">
        <w:rPr>
          <w:rFonts w:ascii="Times New Roman" w:hAnsi="Times New Roman" w:cs="Times New Roman"/>
          <w:b/>
          <w:sz w:val="28"/>
          <w:szCs w:val="28"/>
        </w:rPr>
        <w:t>выполняемых при осуществлении геодезической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67D">
        <w:rPr>
          <w:rFonts w:ascii="Times New Roman" w:hAnsi="Times New Roman" w:cs="Times New Roman"/>
          <w:b/>
          <w:sz w:val="28"/>
          <w:szCs w:val="28"/>
        </w:rPr>
        <w:t>и картографической деятельности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1. Измерения при определении параметров фигуры и внешнего гравитационного поля Земли: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1.1. измерения высот </w:t>
      </w:r>
      <w:proofErr w:type="spellStart"/>
      <w:r w:rsidRPr="009C667D">
        <w:rPr>
          <w:rFonts w:ascii="Times New Roman" w:hAnsi="Times New Roman" w:cs="Times New Roman"/>
          <w:sz w:val="28"/>
          <w:szCs w:val="28"/>
        </w:rPr>
        <w:t>квазигеоида</w:t>
      </w:r>
      <w:proofErr w:type="spellEnd"/>
      <w:r w:rsidRPr="009C667D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при расстоянии между пунктами до 1000 км;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1.2. измерения ускорения силы тяжести на пунктах фундаментальной гравиметрической сети;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1.3. измерения ускорения силы тяжести на пунктах гравиметрической сети I класса.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2. Измерения при создании, развитии и поддержании в рабочем состоянии государственных геодезических, гравиметрических и нивелирных сетей: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2.1. угловые измерения при создании, развитии и поддержании </w:t>
      </w:r>
      <w:r w:rsidR="00C46346">
        <w:rPr>
          <w:rFonts w:ascii="Times New Roman" w:hAnsi="Times New Roman" w:cs="Times New Roman"/>
          <w:sz w:val="28"/>
          <w:szCs w:val="28"/>
        </w:rPr>
        <w:br/>
      </w:r>
      <w:r w:rsidRPr="009C667D">
        <w:rPr>
          <w:rFonts w:ascii="Times New Roman" w:hAnsi="Times New Roman" w:cs="Times New Roman"/>
          <w:sz w:val="28"/>
          <w:szCs w:val="28"/>
        </w:rPr>
        <w:t>в рабочем состоянии государственных геодезических сетей 1, 2, 3 и 4 классов;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2.2. линейные измерения при создании, развитии и поддержании </w:t>
      </w:r>
      <w:r w:rsidR="00C46346">
        <w:rPr>
          <w:rFonts w:ascii="Times New Roman" w:hAnsi="Times New Roman" w:cs="Times New Roman"/>
          <w:sz w:val="28"/>
          <w:szCs w:val="28"/>
        </w:rPr>
        <w:br/>
      </w:r>
      <w:r w:rsidRPr="009C667D">
        <w:rPr>
          <w:rFonts w:ascii="Times New Roman" w:hAnsi="Times New Roman" w:cs="Times New Roman"/>
          <w:sz w:val="28"/>
          <w:szCs w:val="28"/>
        </w:rPr>
        <w:t>в рабочем состоянии государственных геодезических сетей 1, 2, 3 и 4 классов;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2.3. измерения превышений при создании, развитии и поддержании </w:t>
      </w:r>
      <w:r w:rsidR="00C46346">
        <w:rPr>
          <w:rFonts w:ascii="Times New Roman" w:hAnsi="Times New Roman" w:cs="Times New Roman"/>
          <w:sz w:val="28"/>
          <w:szCs w:val="28"/>
        </w:rPr>
        <w:br/>
      </w:r>
      <w:r w:rsidRPr="009C667D">
        <w:rPr>
          <w:rFonts w:ascii="Times New Roman" w:hAnsi="Times New Roman" w:cs="Times New Roman"/>
          <w:sz w:val="28"/>
          <w:szCs w:val="28"/>
        </w:rPr>
        <w:t>в рабочем состоянии государственных нивелирных сетей;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2.4. измерения геоцентрических координат на пунктах фундаментальной астрономо-геодезической сети;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2.5. измерения взаимного положения пунктов, относящихся </w:t>
      </w:r>
      <w:r w:rsidR="00C46346">
        <w:rPr>
          <w:rFonts w:ascii="Times New Roman" w:hAnsi="Times New Roman" w:cs="Times New Roman"/>
          <w:sz w:val="28"/>
          <w:szCs w:val="28"/>
        </w:rPr>
        <w:br/>
      </w:r>
      <w:r w:rsidRPr="009C667D">
        <w:rPr>
          <w:rFonts w:ascii="Times New Roman" w:hAnsi="Times New Roman" w:cs="Times New Roman"/>
          <w:sz w:val="28"/>
          <w:szCs w:val="28"/>
        </w:rPr>
        <w:t>к фундаментальной астрономо-геодезической сети: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lastRenderedPageBreak/>
        <w:t>в плане;</w:t>
      </w:r>
    </w:p>
    <w:p w:rsid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по высоте;</w:t>
      </w:r>
    </w:p>
    <w:p w:rsidR="0094166F" w:rsidRPr="009C667D" w:rsidRDefault="0094166F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2.6. измерения взаимного положения пунктов, относящихся </w:t>
      </w:r>
      <w:r w:rsidR="00C46346">
        <w:rPr>
          <w:rFonts w:ascii="Times New Roman" w:hAnsi="Times New Roman" w:cs="Times New Roman"/>
          <w:sz w:val="28"/>
          <w:szCs w:val="28"/>
        </w:rPr>
        <w:br/>
      </w:r>
      <w:r w:rsidRPr="009C667D">
        <w:rPr>
          <w:rFonts w:ascii="Times New Roman" w:hAnsi="Times New Roman" w:cs="Times New Roman"/>
          <w:sz w:val="28"/>
          <w:szCs w:val="28"/>
        </w:rPr>
        <w:t>к высокоточной астрономо-геодезической сети: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в плане;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по высоте;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2.7. измерения взаимного положения пунктов, относящихся </w:t>
      </w:r>
      <w:r w:rsidR="00C46346">
        <w:rPr>
          <w:rFonts w:ascii="Times New Roman" w:hAnsi="Times New Roman" w:cs="Times New Roman"/>
          <w:sz w:val="28"/>
          <w:szCs w:val="28"/>
        </w:rPr>
        <w:br/>
      </w:r>
      <w:r w:rsidRPr="009C667D">
        <w:rPr>
          <w:rFonts w:ascii="Times New Roman" w:hAnsi="Times New Roman" w:cs="Times New Roman"/>
          <w:sz w:val="28"/>
          <w:szCs w:val="28"/>
        </w:rPr>
        <w:t>к спутниковой сети 1 класса: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в плане;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по высоте;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2.8. измерения длин базисов 2 и 3 разрядов.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3. Измерения при создании и обновлении государственных топографических карт и планов в графической, цифровой, фотографической </w:t>
      </w:r>
      <w:r w:rsidR="00C46346">
        <w:rPr>
          <w:rFonts w:ascii="Times New Roman" w:hAnsi="Times New Roman" w:cs="Times New Roman"/>
          <w:sz w:val="28"/>
          <w:szCs w:val="28"/>
        </w:rPr>
        <w:br/>
      </w:r>
      <w:r w:rsidRPr="009C667D">
        <w:rPr>
          <w:rFonts w:ascii="Times New Roman" w:hAnsi="Times New Roman" w:cs="Times New Roman"/>
          <w:sz w:val="28"/>
          <w:szCs w:val="28"/>
        </w:rPr>
        <w:t>и иных формах: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3.1. угловые измерения, создаваемые методом полигонометрии </w:t>
      </w:r>
      <w:r w:rsidR="00C46346">
        <w:rPr>
          <w:rFonts w:ascii="Times New Roman" w:hAnsi="Times New Roman" w:cs="Times New Roman"/>
          <w:sz w:val="28"/>
          <w:szCs w:val="28"/>
        </w:rPr>
        <w:br/>
      </w:r>
      <w:r w:rsidRPr="009C667D">
        <w:rPr>
          <w:rFonts w:ascii="Times New Roman" w:hAnsi="Times New Roman" w:cs="Times New Roman"/>
          <w:sz w:val="28"/>
          <w:szCs w:val="28"/>
        </w:rPr>
        <w:t>в геодезических сетях сгущения 1 и 2 разрядов;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3.2. угловые измерения в теодолитных ходах при производстве топографических съемок;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3.3. линейные измерения, создаваемые методом полигонометрии </w:t>
      </w:r>
      <w:r w:rsidR="00C46346">
        <w:rPr>
          <w:rFonts w:ascii="Times New Roman" w:hAnsi="Times New Roman" w:cs="Times New Roman"/>
          <w:sz w:val="28"/>
          <w:szCs w:val="28"/>
        </w:rPr>
        <w:br/>
      </w:r>
      <w:r w:rsidRPr="009C667D">
        <w:rPr>
          <w:rFonts w:ascii="Times New Roman" w:hAnsi="Times New Roman" w:cs="Times New Roman"/>
          <w:sz w:val="28"/>
          <w:szCs w:val="28"/>
        </w:rPr>
        <w:t>в геодезических сетях сгущения 1 и 2 разрядов;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3.4. измерения положения точек плановой съемочной геодезической сети относительно пунктов государственной геодезической сети;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3.5. измерения планового положения объектов и контуров местности относительно пунктов государственной геодезической сети;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3.6. измерения планового положения контуров растительного покрова </w:t>
      </w:r>
      <w:r w:rsidR="00C46346">
        <w:rPr>
          <w:rFonts w:ascii="Times New Roman" w:hAnsi="Times New Roman" w:cs="Times New Roman"/>
          <w:sz w:val="28"/>
          <w:szCs w:val="28"/>
        </w:rPr>
        <w:br/>
      </w:r>
      <w:r w:rsidRPr="009C667D">
        <w:rPr>
          <w:rFonts w:ascii="Times New Roman" w:hAnsi="Times New Roman" w:cs="Times New Roman"/>
          <w:sz w:val="28"/>
          <w:szCs w:val="28"/>
        </w:rPr>
        <w:t>и грунтов относительно пунктов государственной геодезической сети;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3.7. измерения планового положения точек фотограмметрических сетей сгущения (при создании и обновлении топографических планов и карт масштабов 1:500 - 1:25 000);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lastRenderedPageBreak/>
        <w:t>3.8. измерения высот точек высотной съемочной геодезической сети относительно пунктов государственной геодезической и нивелирной сетей при: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топографической съемке масштабов 1:500 - 1:25 000;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топографической съемке масштаба 1:50 000;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топографической съемке масштаба 1:100 000;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3.9. измерения высот точек фотограмметрических сетей сгущения при создании и обновлении топографических планов и карт масштабов </w:t>
      </w:r>
      <w:r w:rsidR="00C46346">
        <w:rPr>
          <w:rFonts w:ascii="Times New Roman" w:hAnsi="Times New Roman" w:cs="Times New Roman"/>
          <w:sz w:val="28"/>
          <w:szCs w:val="28"/>
        </w:rPr>
        <w:br/>
      </w:r>
      <w:r w:rsidRPr="009C667D">
        <w:rPr>
          <w:rFonts w:ascii="Times New Roman" w:hAnsi="Times New Roman" w:cs="Times New Roman"/>
          <w:sz w:val="28"/>
          <w:szCs w:val="28"/>
        </w:rPr>
        <w:t>1:500 - 1:25 000 при: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а) съемках с высотой сечения рельефа 1,0 м и 0,5 м (для масштабов 1:500 и 1:1 000);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б) съемках с высотой сечения рельефа 2,5 м и 0,5 м (для масштабов </w:t>
      </w:r>
      <w:r w:rsidR="00C46346">
        <w:rPr>
          <w:rFonts w:ascii="Times New Roman" w:hAnsi="Times New Roman" w:cs="Times New Roman"/>
          <w:sz w:val="28"/>
          <w:szCs w:val="28"/>
        </w:rPr>
        <w:br/>
      </w:r>
      <w:r w:rsidRPr="009C667D">
        <w:rPr>
          <w:rFonts w:ascii="Times New Roman" w:hAnsi="Times New Roman" w:cs="Times New Roman"/>
          <w:sz w:val="28"/>
          <w:szCs w:val="28"/>
        </w:rPr>
        <w:t>1:2 000 и 1:5 000);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в) съемках с высотой сечения рельефа 5 и 10 м;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3.10. измерения высот горизонталей относительно пунктов государственной геодезической и нивелирной сетей в равнинных </w:t>
      </w:r>
      <w:r w:rsidR="00C46346">
        <w:rPr>
          <w:rFonts w:ascii="Times New Roman" w:hAnsi="Times New Roman" w:cs="Times New Roman"/>
          <w:sz w:val="28"/>
          <w:szCs w:val="28"/>
        </w:rPr>
        <w:br/>
      </w:r>
      <w:r w:rsidRPr="009C667D">
        <w:rPr>
          <w:rFonts w:ascii="Times New Roman" w:hAnsi="Times New Roman" w:cs="Times New Roman"/>
          <w:sz w:val="28"/>
          <w:szCs w:val="28"/>
        </w:rPr>
        <w:t>и всхолмленных районах для: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а) планов масштабов 1:500 - 1:5 000;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б) карт масштаба 1:10 000;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в) карт масштаба 1:25 000;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г) карт масштаба 1:50 000;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д) карт масштаба 1:100 000;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3.11. измерения глубин на акваториях океанов, морей в пределах континентального шельфа и внутренних водоемов;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3.12. измерения значений колебаний уровня моря.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4. Измерения при геодинамических исследованиях: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4.1. угловые измерения;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4.2. линейные измерения;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4.3. измерения превышений;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4.4. измерения ускорения силы тяжести;</w:t>
      </w: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lastRenderedPageBreak/>
        <w:t>4.5. измерения приращений ускорения силы тяжести.</w:t>
      </w:r>
    </w:p>
    <w:p w:rsid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 xml:space="preserve">5. Геодезические измерения при выполнении кадастровых </w:t>
      </w:r>
      <w:r w:rsidR="00C46346">
        <w:rPr>
          <w:rFonts w:ascii="Times New Roman" w:hAnsi="Times New Roman" w:cs="Times New Roman"/>
          <w:sz w:val="28"/>
          <w:szCs w:val="28"/>
        </w:rPr>
        <w:br/>
      </w:r>
      <w:r w:rsidRPr="009C667D">
        <w:rPr>
          <w:rFonts w:ascii="Times New Roman" w:hAnsi="Times New Roman" w:cs="Times New Roman"/>
          <w:sz w:val="28"/>
          <w:szCs w:val="28"/>
        </w:rPr>
        <w:t>и землеустроительных работ:</w:t>
      </w:r>
    </w:p>
    <w:p w:rsidR="0094166F" w:rsidRPr="009C667D" w:rsidRDefault="0094166F" w:rsidP="0094166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67D" w:rsidRP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5.1. измерения взаимного положения смежных пунктов опорной межевой сети 1 (ОМС1) и 2 классов (ОМС2);</w:t>
      </w:r>
    </w:p>
    <w:p w:rsidR="009C667D" w:rsidRDefault="009C667D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67D">
        <w:rPr>
          <w:rFonts w:ascii="Times New Roman" w:hAnsi="Times New Roman" w:cs="Times New Roman"/>
          <w:sz w:val="28"/>
          <w:szCs w:val="28"/>
        </w:rPr>
        <w:t>5.2. измерения координат характерных точек границ земельных участков.</w:t>
      </w: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D55" w:rsidRDefault="00B41D55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346" w:rsidRDefault="00C46346" w:rsidP="00C463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46346" w:rsidRDefault="00C46346" w:rsidP="00C46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</w:p>
    <w:p w:rsidR="00C46346" w:rsidRDefault="00C46346" w:rsidP="00C46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 2020 г. № ____</w:t>
      </w:r>
    </w:p>
    <w:p w:rsidR="00C46346" w:rsidRDefault="00C46346" w:rsidP="00C46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6346" w:rsidRDefault="00B41D55" w:rsidP="00C46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Обязательные метрологические требования,</w:t>
      </w:r>
    </w:p>
    <w:p w:rsidR="00C46346" w:rsidRDefault="00B41D55" w:rsidP="00C46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том числе показатели точности, к измерениям, относящимся</w:t>
      </w:r>
    </w:p>
    <w:p w:rsidR="00C46346" w:rsidRDefault="00B41D55" w:rsidP="00C46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сфере государственного регулирования обеспечения единства</w:t>
      </w:r>
    </w:p>
    <w:p w:rsidR="00C46346" w:rsidRDefault="00B41D55" w:rsidP="00C46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измерений, выполняемым при осуществлении геодезической</w:t>
      </w:r>
    </w:p>
    <w:p w:rsidR="00C46346" w:rsidRDefault="00B41D55" w:rsidP="00C46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картографической деятельности</w:t>
      </w:r>
    </w:p>
    <w:p w:rsidR="00C46346" w:rsidRDefault="00C46346" w:rsidP="009C66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4577"/>
        <w:gridCol w:w="2024"/>
        <w:gridCol w:w="2350"/>
      </w:tblGrid>
      <w:tr w:rsidR="00C46346" w:rsidRPr="00C46346" w:rsidTr="00C4634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Диапазон измерений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квадратическая</w:t>
            </w:r>
            <w:proofErr w:type="spellEnd"/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погрешность (СКП), не более</w:t>
            </w:r>
          </w:p>
        </w:tc>
      </w:tr>
      <w:tr w:rsidR="00C46346" w:rsidRPr="00C46346" w:rsidTr="0094166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6346" w:rsidRPr="00C46346" w:rsidTr="0094166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при определении параметров фигуры и внешнего гравитационного поля Земли</w:t>
            </w:r>
          </w:p>
        </w:tc>
      </w:tr>
      <w:tr w:rsidR="00C46346" w:rsidRPr="00C46346" w:rsidTr="00C46346"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высот </w:t>
            </w:r>
            <w:proofErr w:type="spellStart"/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квазигеоида</w:t>
            </w:r>
            <w:proofErr w:type="spellEnd"/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Российской Федерации при расстоянии между пунктами до 1000 км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2190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110 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0,5 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ускорения силы тяжести на пунктах фундаментальной гравиметрической сети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9,75 - 9,85 м/с2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B41D55" w:rsidP="00B4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8∙10</w:t>
            </w:r>
            <w:r w:rsidRPr="00B41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м/с2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ускорения силы тяжести на пунктах гравиметрической сети I класса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9,75 - 9,85 м/с2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B41D55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30∙10</w:t>
            </w:r>
            <w:r w:rsidRPr="00B41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м/с2</w:t>
            </w:r>
          </w:p>
        </w:tc>
      </w:tr>
      <w:tr w:rsidR="00C46346" w:rsidRPr="00C46346" w:rsidTr="00C4634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при создании, развитии и поддержании в рабочем состоянии государственных геодезических, гравиметрических и нивелирных сетей</w:t>
            </w:r>
          </w:p>
        </w:tc>
      </w:tr>
      <w:tr w:rsidR="00C46346" w:rsidRPr="00C46346" w:rsidTr="00C46346"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Угловые измерения при создании, развитии и поддержании в рабочем состоянии государственных геодезических сетей: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- 1 класса;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0 - 360°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0,7"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- 2 класса;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0 - 360°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1,0"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- 3 класса;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0 - 360°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1,5"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- 4 класса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0 - 360°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2,0"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Линейные измерения при создании, развитии и поддержании в рабочем состоянии государственных геодезических сетей: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- 1 класса;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не более 30 км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46351D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D мм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- 2 класса;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7 - 20 км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46351D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D мм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- 3 класса;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5 - 8 км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46351D" w:rsidP="0046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5∙10</w:t>
            </w:r>
            <w:r w:rsidRPr="00B41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>D мм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- 4 класса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2 - 5 км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46351D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>D мм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превышений при создании, развитии и поддержании в рабочем состоянии государственных нивелирных сетей: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I класса;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0,8 мм на 1 км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II класса;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2,0 мм на 1 км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III класса;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5,0 мм на 1 км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IV класса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10,0 мм на 1 км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геоцентрических координат на пунктах фундаментальной астрономо-геодезической сети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0,1 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взаимного положения пунктов, относящихся к фундаментальной астрономо-геодезической сети: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в плане;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650 - 1000 км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 см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по высоте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650 - 1000 км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3 см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взаимного положения пунктов, относящихся к высокоточной геодезической сети: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в плане;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150 - 300 км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46351D" w:rsidP="0046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(3+5∙10</w:t>
            </w:r>
            <w:r w:rsidRPr="00B41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D) 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по высоте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150 - 300 км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46351D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(5+7∙10</w:t>
            </w:r>
            <w:r w:rsidRPr="00B41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D) 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взаимного положения пунктов, относящихся к спутниковой сети 1 класса: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в плане;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25 - 35 км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46351D" w:rsidP="0046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(3+1∙10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D) 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по высоте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25 - 35 км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46351D" w:rsidP="0046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(5+2∙10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D) 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длин базисов: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- 2 разряда;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не менее 1 км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46351D" w:rsidRDefault="0046351D" w:rsidP="0046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D мм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- 3 разряда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не менее 1 км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46351D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D мм</w:t>
            </w:r>
          </w:p>
        </w:tc>
      </w:tr>
      <w:tr w:rsidR="00C46346" w:rsidRPr="00C46346" w:rsidTr="00C4634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при создании и обновлении государственных топографических карт и планов в графической, цифровой, фотографической и иных формах</w:t>
            </w:r>
          </w:p>
        </w:tc>
      </w:tr>
      <w:tr w:rsidR="00C46346" w:rsidRPr="00C46346" w:rsidTr="00C46346"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Угловые измерения, создаваемые методом полигонометрии в геодезических сетях сгущения: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1 разряда;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0 - 360°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5"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 разряда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0 - 360°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10"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Угловые измерения в теодолитных ходах при производстве топографических съемок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0 - 360°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30 - 60"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Линейные измерения, создаваемые методом полигонометрии в геодезических сетях сгущения: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1 разряда;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46351D" w:rsidP="0046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4 </w:t>
            </w: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>D мм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 разряда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46351D" w:rsidP="0046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4 </w:t>
            </w: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D мм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положения точек плановой съемочной геодезической сети относительно пунктов государственной геодезической сети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0,125 M мм </w:t>
            </w:r>
            <w:hyperlink r:id="rId6" w:history="1">
              <w:r w:rsidRPr="00C46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планового положения объектов и контуров местности относительно пунктов государственной геодезической сети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0,625 M мм </w:t>
            </w:r>
            <w:hyperlink r:id="rId7" w:history="1">
              <w:r w:rsidRPr="00C46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планового положения контуров растительного покрова и грунтов относительно пунктов государственной геодезической сети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1,25 M мм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планового положения точек фотограмметрических сетей сгущения (при создании и обновлении топографических планов и карт масштабов 1:500 - 1:25 000)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0, 375 M мм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высот точек высотной съемочной геодезической сети относительно пунктов государственной геодезической и нивелирной сетей при: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а) топографической съемке масштабов 1:500 - 1:25 000;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0,125 h </w:t>
            </w:r>
            <w:hyperlink r:id="rId8" w:history="1">
              <w:r w:rsidRPr="00C46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б) топографической съемке масштаба 1:50 000;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0,1 h </w:t>
            </w:r>
            <w:hyperlink r:id="rId9" w:history="1">
              <w:r w:rsidRPr="00C46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в) топографической съемке масштаба 1:100 000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0,094 h </w:t>
            </w:r>
            <w:hyperlink r:id="rId10" w:history="1">
              <w:r w:rsidRPr="00C46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высот точек фотограмметрических сетей сгущения при создании и обновлении топографических планов и карт масштабов 1:500 - 1:25 000 при: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а) съемках с высотой сечения рельефа 1,0 м и 0,5 м (для масштабов 1:500 и 1:1 000);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0,25 h </w:t>
            </w:r>
            <w:hyperlink r:id="rId11" w:history="1">
              <w:r w:rsidRPr="00C46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б) съемках с высотой сечения рельефа 2,5 м и 0,5 м (для масштабов 1:2 000 и 1:5 000);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0,312 h </w:t>
            </w:r>
            <w:hyperlink r:id="rId12" w:history="1">
              <w:r w:rsidRPr="00C46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в) съемках с высотой сечения рельефа 5 и 10 м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0,438 h </w:t>
            </w:r>
            <w:hyperlink r:id="rId13" w:history="1">
              <w:r w:rsidRPr="00C46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высот горизонталей относительно пунктов государственной геодезической и </w:t>
            </w:r>
            <w:r w:rsidRPr="00C4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нивелирной сетей в равнинных и всхолмленных районах для: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а) планов масштабов 1:500 - 1:5 000;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0,416 h </w:t>
            </w:r>
            <w:hyperlink r:id="rId14" w:history="1">
              <w:r w:rsidRPr="00C46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б) карт масштаба 1:10 000;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0,4 h </w:t>
            </w:r>
            <w:hyperlink r:id="rId15" w:history="1">
              <w:r w:rsidRPr="00C46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в) карт масштаба 1:25 000;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0,5 h </w:t>
            </w:r>
            <w:hyperlink r:id="rId16" w:history="1">
              <w:r w:rsidRPr="00C46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г) карт масштаба 1:50 000;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0,5 h </w:t>
            </w:r>
            <w:r w:rsidRPr="00C4634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&lt;**&gt;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д) карт масштаба 1:100 000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0,562 h </w:t>
            </w:r>
            <w:hyperlink r:id="rId17" w:history="1">
              <w:r w:rsidRPr="00C463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глубин на акваториях океанов, морей в пределах континентального шельфа и внутренних водоемов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0 - 250 м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0,50 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4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значений колебаний уровня моря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0 - 12 м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1% от измеряемой величины</w:t>
            </w:r>
          </w:p>
        </w:tc>
      </w:tr>
      <w:tr w:rsidR="00C46346" w:rsidRPr="00C46346" w:rsidTr="00C4634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при геодинамических исследованиях</w:t>
            </w:r>
          </w:p>
        </w:tc>
      </w:tr>
      <w:tr w:rsidR="00C46346" w:rsidRPr="00C46346" w:rsidTr="00C46346"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Угловые измерения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0 - 360°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0,7"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Линейные измерения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46351D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превышений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0,5 мм/1 км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ускорения силы тяжести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9,75 - 9,85 м/с2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46351D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м/с2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приращений ускорения силы тяжести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46351D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∙10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C46346"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 м/с2</w:t>
            </w:r>
          </w:p>
        </w:tc>
      </w:tr>
      <w:tr w:rsidR="00C46346" w:rsidRPr="00C46346" w:rsidTr="00C4634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Геодезические измерения при выполнении кадастровых и землеустроительных работ</w:t>
            </w:r>
          </w:p>
        </w:tc>
      </w:tr>
      <w:tr w:rsidR="00C46346" w:rsidRPr="00C46346" w:rsidTr="00C46346"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70"/>
            <w:bookmarkEnd w:id="1"/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взаимного положения смежных пунктов опорной межевой сети 1 (ОМС1) и 2 классов (ОМС2)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0,05 - 0,10 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274"/>
            <w:bookmarkEnd w:id="2"/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Измерения координат характерных точек границ земельных участков, отнесенных к: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землям населенных пунктов;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0,10 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 xml:space="preserve">- землям сельскохозяйственного назначения и предоставленные для ведения личного подсобного, дачного хозяйства, огородничества, </w:t>
            </w:r>
            <w:r w:rsidRPr="00C4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садоводства, индивидуального гаражного или индивидуального жилищного строительства;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0,20 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296A2D">
            <w:pPr>
              <w:pStyle w:val="a3"/>
              <w:jc w:val="both"/>
            </w:pPr>
            <w:r w:rsidRPr="00C46346">
              <w:t xml:space="preserve">- </w:t>
            </w:r>
            <w:r w:rsidRPr="00296A2D">
              <w:rPr>
                <w:rFonts w:ascii="Times New Roman" w:hAnsi="Times New Roman" w:cs="Times New Roman"/>
                <w:sz w:val="28"/>
                <w:szCs w:val="28"/>
              </w:rPr>
              <w:t>землям сельскохозяйственного назначения, за исключением земельных участков, указанных в предыдущем пункте;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2,50 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землям промышленности, энергетики, транспорта, связи, радиовещания, телевидения, информатики, землям обеспечения космической деятельности, землям обороны, безопасности и землям иного специального назначения;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0,50 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землям особо охраняемых территорий и объектов;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2,50 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7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- землям лесного фонда, землям водного фонда и землям запаса.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5,00 м</w:t>
            </w:r>
          </w:p>
        </w:tc>
      </w:tr>
      <w:tr w:rsidR="00C46346" w:rsidRPr="00C46346" w:rsidTr="00C46346"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296A2D" w:rsidRDefault="00C46346" w:rsidP="00296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A2D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координат характерных точек границ земельных участков, не указанных в </w:t>
            </w:r>
            <w:hyperlink w:anchor="Par274" w:history="1">
              <w:r w:rsidRPr="00296A2D">
                <w:rPr>
                  <w:rFonts w:ascii="Times New Roman" w:hAnsi="Times New Roman" w:cs="Times New Roman"/>
                  <w:sz w:val="28"/>
                  <w:szCs w:val="28"/>
                </w:rPr>
                <w:t>пункте 5.2</w:t>
              </w:r>
            </w:hyperlink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46" w:rsidRPr="00C46346" w:rsidRDefault="00C46346" w:rsidP="00C463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346">
              <w:rPr>
                <w:rFonts w:ascii="Times New Roman" w:hAnsi="Times New Roman" w:cs="Times New Roman"/>
                <w:sz w:val="28"/>
                <w:szCs w:val="28"/>
              </w:rPr>
              <w:t>2,50 м</w:t>
            </w:r>
          </w:p>
        </w:tc>
      </w:tr>
    </w:tbl>
    <w:p w:rsidR="00C46346" w:rsidRDefault="00B41D55" w:rsidP="00C46346">
      <w:pPr>
        <w:pStyle w:val="ConsPlusNormal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</w:p>
    <w:p w:rsidR="00C46346" w:rsidRPr="00C46346" w:rsidRDefault="00C46346" w:rsidP="00C46346">
      <w:pPr>
        <w:pStyle w:val="ConsPlusNormal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346">
        <w:rPr>
          <w:rFonts w:ascii="Times New Roman" w:eastAsiaTheme="minorHAnsi" w:hAnsi="Times New Roman" w:cs="Times New Roman"/>
          <w:sz w:val="28"/>
          <w:szCs w:val="28"/>
          <w:lang w:eastAsia="en-US"/>
        </w:rPr>
        <w:t>&lt;*&gt; Погрешности для измерений по пу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нктам 2.4, 2.5, 2.8, 2.9, 2.10 «а» - 2.10 «в»</w:t>
      </w:r>
      <w:r w:rsidRPr="00C463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указаны для открытой местности, для других категорий местности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4634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указанным пунктам погрешности увеличиваются на 50%.</w:t>
      </w:r>
    </w:p>
    <w:p w:rsidR="00C46346" w:rsidRPr="00C46346" w:rsidRDefault="00C46346" w:rsidP="00C46346">
      <w:pPr>
        <w:pStyle w:val="ConsPlusNormal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346">
        <w:rPr>
          <w:rFonts w:ascii="Times New Roman" w:eastAsiaTheme="minorHAnsi" w:hAnsi="Times New Roman" w:cs="Times New Roman"/>
          <w:sz w:val="28"/>
          <w:szCs w:val="28"/>
          <w:lang w:eastAsia="en-US"/>
        </w:rPr>
        <w:t>&lt;**&gt; Погрешности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измерений по пунктам 2.10 «</w:t>
      </w:r>
      <w:r w:rsidRPr="00C46346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463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2.10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«д»</w:t>
      </w:r>
      <w:r w:rsidRPr="00C463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C46346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казаны для открытой местности, для других категорий местности по указанным пунктам погрешности увеличиваются на 100%.</w:t>
      </w:r>
    </w:p>
    <w:p w:rsidR="00C46346" w:rsidRPr="00C46346" w:rsidRDefault="00C46346" w:rsidP="00C46346">
      <w:pPr>
        <w:pStyle w:val="ConsPlusNormal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346" w:rsidRPr="00C46346" w:rsidRDefault="00C46346" w:rsidP="00C46346">
      <w:pPr>
        <w:pStyle w:val="ConsPlusNormal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34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Принятые условные обозначения:</w:t>
      </w:r>
    </w:p>
    <w:p w:rsidR="00C46346" w:rsidRPr="00C46346" w:rsidRDefault="00C46346" w:rsidP="00C46346">
      <w:pPr>
        <w:pStyle w:val="ConsPlusNormal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3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D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463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расстояние между пунктами;</w:t>
      </w:r>
    </w:p>
    <w:p w:rsidR="00C46346" w:rsidRPr="00C46346" w:rsidRDefault="00C46346" w:rsidP="00C46346">
      <w:pPr>
        <w:pStyle w:val="ConsPlusNormal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3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M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463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знаменатель масштаба топографической съемки;</w:t>
      </w:r>
    </w:p>
    <w:p w:rsidR="00B41D55" w:rsidRDefault="00C46346" w:rsidP="0046351D">
      <w:pPr>
        <w:pStyle w:val="ConsPlusNormal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63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h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C463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высота сечения рельефа при топографической съемке.</w:t>
      </w:r>
    </w:p>
    <w:p w:rsidR="00B41D55" w:rsidRPr="0046351D" w:rsidRDefault="00B41D55" w:rsidP="00C46346">
      <w:pPr>
        <w:pStyle w:val="ConsPlusNormal"/>
        <w:spacing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6346" w:rsidRPr="009C667D" w:rsidRDefault="00B41D55" w:rsidP="00B41D55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</w:t>
      </w:r>
    </w:p>
    <w:sectPr w:rsidR="00C46346" w:rsidRPr="009C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7D"/>
    <w:rsid w:val="00090648"/>
    <w:rsid w:val="00204E70"/>
    <w:rsid w:val="00296A2D"/>
    <w:rsid w:val="003A6CFC"/>
    <w:rsid w:val="0046351D"/>
    <w:rsid w:val="00470144"/>
    <w:rsid w:val="0094166F"/>
    <w:rsid w:val="009C667D"/>
    <w:rsid w:val="00B41D55"/>
    <w:rsid w:val="00BE7F7C"/>
    <w:rsid w:val="00C46346"/>
    <w:rsid w:val="00E340AC"/>
    <w:rsid w:val="00FA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96A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96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89977B0CF2B0F4763C17143D518DE01C6DA5D6D4905AEFFE0DF3B34273F61639A820F4DB1F7F889B156B566E9E8E47086F06A8D83D285T62DL" TargetMode="External"/><Relationship Id="rId13" Type="http://schemas.openxmlformats.org/officeDocument/2006/relationships/hyperlink" Target="consultantplus://offline/ref=02289977B0CF2B0F4763C17143D518DE01C6DA5D6D4905AEFFE0DF3B34273F61639A820F4DB1F7F889B156B566E9E8E47086F06A8D83D285T62D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89977B0CF2B0F4763C17143D518DE01C6DA5D6D4905AEFFE0DF3B34273F61639A820F4DB1F7F889B156B566E9E8E47086F06A8D83D285T62DL" TargetMode="External"/><Relationship Id="rId12" Type="http://schemas.openxmlformats.org/officeDocument/2006/relationships/hyperlink" Target="consultantplus://offline/ref=02289977B0CF2B0F4763C17143D518DE01C6DA5D6D4905AEFFE0DF3B34273F61639A820F4DB1F7F889B156B566E9E8E47086F06A8D83D285T62DL" TargetMode="External"/><Relationship Id="rId17" Type="http://schemas.openxmlformats.org/officeDocument/2006/relationships/hyperlink" Target="consultantplus://offline/ref=02289977B0CF2B0F4763C17143D518DE01C6DA5D6D4905AEFFE0DF3B34273F61639A820F4DB1F7F88AB156B566E9E8E47086F06A8D83D285T62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289977B0CF2B0F4763C17143D518DE01C6DA5D6D4905AEFFE0DF3B34273F61639A820F4DB1F7F889B156B566E9E8E47086F06A8D83D285T62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89977B0CF2B0F4763C17143D518DE01C6DA5D6D4905AEFFE0DF3B34273F61639A820F4DB1F7F889B156B566E9E8E47086F06A8D83D285T62DL" TargetMode="External"/><Relationship Id="rId11" Type="http://schemas.openxmlformats.org/officeDocument/2006/relationships/hyperlink" Target="consultantplus://offline/ref=02289977B0CF2B0F4763C17143D518DE01C6DA5D6D4905AEFFE0DF3B34273F61639A820F4DB1F7F889B156B566E9E8E47086F06A8D83D285T62DL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02289977B0CF2B0F4763C17143D518DE01C6DA5D6D4905AEFFE0DF3B34273F61639A820F4DB1F7F889B156B566E9E8E47086F06A8D83D285T62DL" TargetMode="External"/><Relationship Id="rId10" Type="http://schemas.openxmlformats.org/officeDocument/2006/relationships/hyperlink" Target="consultantplus://offline/ref=02289977B0CF2B0F4763C17143D518DE01C6DA5D6D4905AEFFE0DF3B34273F61639A820F4DB1F7F889B156B566E9E8E47086F06A8D83D285T62D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89977B0CF2B0F4763C17143D518DE01C6DA5D6D4905AEFFE0DF3B34273F61639A820F4DB1F7F889B156B566E9E8E47086F06A8D83D285T62DL" TargetMode="External"/><Relationship Id="rId14" Type="http://schemas.openxmlformats.org/officeDocument/2006/relationships/hyperlink" Target="consultantplus://offline/ref=02289977B0CF2B0F4763C17143D518DE01C6DA5D6D4905AEFFE0DF3B34273F61639A820F4DB1F7F889B156B566E9E8E47086F06A8D83D285T62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Ольга Сергеевна</dc:creator>
  <cp:lastModifiedBy>HP</cp:lastModifiedBy>
  <cp:revision>2</cp:revision>
  <dcterms:created xsi:type="dcterms:W3CDTF">2020-05-21T14:31:00Z</dcterms:created>
  <dcterms:modified xsi:type="dcterms:W3CDTF">2020-05-21T14:31:00Z</dcterms:modified>
</cp:coreProperties>
</file>